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400" w:firstLineChars="100"/>
        <w:rPr>
          <w:rFonts w:hint="eastAsia" w:ascii="幼圆" w:eastAsia="幼圆"/>
          <w:b/>
          <w:sz w:val="40"/>
          <w:szCs w:val="36"/>
        </w:rPr>
      </w:pPr>
      <w:r>
        <w:rPr>
          <w:rFonts w:hint="eastAsia" w:ascii="幼圆" w:eastAsia="幼圆"/>
          <w:b/>
          <w:sz w:val="40"/>
          <w:szCs w:val="36"/>
        </w:rPr>
        <w:t>福州软件职业技术学院1</w:t>
      </w:r>
      <w:r>
        <w:rPr>
          <w:rFonts w:hint="eastAsia" w:ascii="幼圆" w:eastAsia="幼圆"/>
          <w:b/>
          <w:sz w:val="40"/>
          <w:szCs w:val="36"/>
          <w:lang w:val="en-US" w:eastAsia="zh-CN"/>
        </w:rPr>
        <w:t>5</w:t>
      </w:r>
      <w:r>
        <w:rPr>
          <w:rFonts w:hint="eastAsia" w:ascii="幼圆" w:eastAsia="幼圆"/>
          <w:b/>
          <w:sz w:val="40"/>
          <w:szCs w:val="36"/>
        </w:rPr>
        <w:t>-1</w:t>
      </w:r>
      <w:r>
        <w:rPr>
          <w:rFonts w:hint="eastAsia" w:ascii="幼圆" w:eastAsia="幼圆"/>
          <w:b/>
          <w:sz w:val="40"/>
          <w:szCs w:val="36"/>
          <w:lang w:val="en-US" w:eastAsia="zh-CN"/>
        </w:rPr>
        <w:t>6</w:t>
      </w:r>
      <w:r>
        <w:rPr>
          <w:rFonts w:hint="eastAsia" w:ascii="幼圆" w:eastAsia="幼圆"/>
          <w:b/>
          <w:sz w:val="40"/>
          <w:szCs w:val="36"/>
        </w:rPr>
        <w:t>学年上学期</w:t>
      </w:r>
    </w:p>
    <w:p>
      <w:pPr>
        <w:spacing w:before="156" w:beforeLines="50" w:after="156" w:afterLines="50" w:line="400" w:lineRule="exact"/>
        <w:jc w:val="center"/>
        <w:rPr>
          <w:rFonts w:hint="eastAsia" w:ascii="华文行楷" w:eastAsia="华文行楷"/>
          <w:sz w:val="36"/>
          <w:szCs w:val="36"/>
        </w:rPr>
      </w:pPr>
      <w:r>
        <w:rPr>
          <w:rFonts w:hint="eastAsia" w:ascii="华文行楷" w:eastAsia="华文行楷"/>
          <w:sz w:val="36"/>
          <w:szCs w:val="36"/>
        </w:rPr>
        <w:t>201</w:t>
      </w:r>
      <w:r>
        <w:rPr>
          <w:rFonts w:hint="eastAsia" w:ascii="华文行楷" w:eastAsia="华文行楷"/>
          <w:sz w:val="36"/>
          <w:szCs w:val="36"/>
          <w:lang w:val="en-US" w:eastAsia="zh-CN"/>
        </w:rPr>
        <w:t>4级室内设计</w:t>
      </w:r>
      <w:r>
        <w:rPr>
          <w:rFonts w:hint="eastAsia" w:ascii="华文行楷" w:eastAsia="华文行楷"/>
          <w:sz w:val="36"/>
          <w:szCs w:val="36"/>
        </w:rPr>
        <w:t>专业</w:t>
      </w:r>
    </w:p>
    <w:p>
      <w:pPr>
        <w:spacing w:before="156" w:beforeLines="50" w:after="156" w:afterLines="50" w:line="400" w:lineRule="exact"/>
        <w:jc w:val="center"/>
        <w:rPr>
          <w:rFonts w:ascii="华文行楷" w:eastAsia="华文行楷"/>
          <w:sz w:val="36"/>
          <w:szCs w:val="36"/>
        </w:rPr>
      </w:pPr>
      <w:r>
        <w:rPr>
          <w:rFonts w:hint="eastAsia" w:ascii="华文行楷" w:eastAsia="华文行楷"/>
          <w:sz w:val="36"/>
          <w:szCs w:val="36"/>
        </w:rPr>
        <w:t>《</w:t>
      </w:r>
      <w:r>
        <w:rPr>
          <w:rFonts w:hint="eastAsia" w:ascii="华文行楷" w:eastAsia="华文行楷"/>
          <w:sz w:val="36"/>
          <w:szCs w:val="36"/>
          <w:lang w:eastAsia="zh-CN"/>
        </w:rPr>
        <w:t>手绘设计表现</w:t>
      </w:r>
      <w:r>
        <w:rPr>
          <w:rFonts w:hint="eastAsia" w:ascii="华文行楷" w:eastAsia="华文行楷"/>
          <w:sz w:val="36"/>
          <w:szCs w:val="36"/>
        </w:rPr>
        <w:t>》</w:t>
      </w:r>
      <w:r>
        <w:rPr>
          <w:rFonts w:hint="eastAsia" w:ascii="华文行楷" w:eastAsia="华文行楷"/>
          <w:sz w:val="36"/>
          <w:szCs w:val="36"/>
          <w:lang w:eastAsia="zh-CN"/>
        </w:rPr>
        <w:t>（</w:t>
      </w:r>
      <w:r>
        <w:rPr>
          <w:rFonts w:hint="eastAsia" w:ascii="华文行楷" w:eastAsia="华文行楷"/>
          <w:sz w:val="36"/>
          <w:szCs w:val="36"/>
          <w:lang w:val="en-US" w:eastAsia="zh-CN"/>
        </w:rPr>
        <w:t>C</w:t>
      </w:r>
      <w:r>
        <w:rPr>
          <w:rFonts w:hint="eastAsia" w:ascii="华文行楷" w:eastAsia="华文行楷"/>
          <w:sz w:val="36"/>
          <w:szCs w:val="36"/>
        </w:rPr>
        <w:t>卷）</w:t>
      </w:r>
    </w:p>
    <w:p>
      <w:pPr>
        <w:spacing w:before="156" w:beforeLines="50" w:after="156" w:afterLines="50" w:line="400" w:lineRule="exact"/>
        <w:jc w:val="righ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</w:t>
      </w:r>
      <w:r>
        <w:rPr>
          <w:rFonts w:hint="eastAsia" w:ascii="宋体" w:hAnsi="宋体"/>
          <w:sz w:val="24"/>
        </w:rPr>
        <w:t>任课教师</w:t>
      </w:r>
      <w:r>
        <w:rPr>
          <w:rFonts w:hint="eastAsia" w:ascii="黑体" w:hAnsi="宋体" w:eastAsia="黑体"/>
          <w:sz w:val="24"/>
        </w:rPr>
        <w:t>：陈静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考试形式：</w:t>
      </w:r>
      <w:r>
        <w:rPr>
          <w:rFonts w:hint="eastAsia"/>
          <w:sz w:val="24"/>
          <w:lang w:eastAsia="zh-CN"/>
        </w:rPr>
        <w:t>交作品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考试内容和具体要求：</w:t>
      </w:r>
    </w:p>
    <w:p>
      <w:pPr>
        <w:rPr>
          <w:rFonts w:hint="eastAsia"/>
          <w:sz w:val="24"/>
        </w:rPr>
      </w:pPr>
    </w:p>
    <w:p>
      <w:pPr>
        <w:ind w:left="1080" w:hanging="1080" w:hangingChars="45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>
        <w:rPr>
          <w:rFonts w:hint="eastAsia"/>
          <w:sz w:val="24"/>
          <w:lang w:eastAsia="zh-CN"/>
        </w:rPr>
        <w:t>对课本第五章学过内容进行餐厅手绘效果图默写。</w:t>
      </w:r>
      <w:bookmarkStart w:id="0" w:name="_GoBack"/>
      <w:bookmarkEnd w:id="0"/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具体要求：</w:t>
      </w:r>
    </w:p>
    <w:p>
      <w:pPr>
        <w:spacing w:line="360" w:lineRule="auto"/>
        <w:ind w:left="839" w:leftChars="171" w:hanging="480" w:hangingChars="200"/>
        <w:rPr>
          <w:rFonts w:hint="eastAsia"/>
          <w:sz w:val="24"/>
        </w:rPr>
      </w:pPr>
      <w:r>
        <w:rPr>
          <w:rFonts w:hint="eastAsia"/>
          <w:sz w:val="24"/>
        </w:rPr>
        <w:t>一、1．独立完成作品；</w:t>
      </w:r>
    </w:p>
    <w:p>
      <w:pPr>
        <w:spacing w:line="360" w:lineRule="auto"/>
        <w:ind w:left="839" w:leftChars="171" w:hanging="480" w:hanging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   2．运用所学的</w:t>
      </w:r>
      <w:r>
        <w:rPr>
          <w:rFonts w:hint="eastAsia"/>
          <w:sz w:val="24"/>
          <w:lang w:eastAsia="zh-CN"/>
        </w:rPr>
        <w:t>手绘设计表现知识</w:t>
      </w:r>
      <w:r>
        <w:rPr>
          <w:rFonts w:hint="eastAsia"/>
          <w:sz w:val="24"/>
        </w:rPr>
        <w:t>综合表现进行考核；</w:t>
      </w:r>
    </w:p>
    <w:p>
      <w:pPr>
        <w:spacing w:line="360" w:lineRule="auto"/>
        <w:ind w:left="1919" w:leftChars="171" w:hanging="1560" w:hangingChars="650"/>
        <w:rPr>
          <w:rFonts w:hint="eastAsia"/>
          <w:sz w:val="24"/>
        </w:rPr>
      </w:pPr>
      <w:r>
        <w:rPr>
          <w:rFonts w:hint="eastAsia"/>
          <w:sz w:val="24"/>
        </w:rPr>
        <w:t>二、作品要求：</w:t>
      </w:r>
    </w:p>
    <w:p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1．作品内容真确；</w:t>
      </w:r>
    </w:p>
    <w:p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2．</w:t>
      </w:r>
      <w:r>
        <w:rPr>
          <w:rFonts w:hint="eastAsia"/>
          <w:sz w:val="24"/>
          <w:lang w:eastAsia="zh-CN"/>
        </w:rPr>
        <w:t>画面色彩搭配合理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3．画面节奏流畅，结构完整；</w:t>
      </w:r>
    </w:p>
    <w:p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4．</w:t>
      </w:r>
      <w:r>
        <w:rPr>
          <w:rFonts w:hint="eastAsia"/>
          <w:sz w:val="24"/>
          <w:lang w:eastAsia="zh-CN"/>
        </w:rPr>
        <w:t>作品</w:t>
      </w:r>
      <w:r>
        <w:rPr>
          <w:rFonts w:hint="eastAsia"/>
          <w:sz w:val="24"/>
        </w:rPr>
        <w:t>画面整洁；</w:t>
      </w:r>
    </w:p>
    <w:p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5．作品形式新颖，个性突出</w:t>
      </w:r>
      <w:r>
        <w:rPr>
          <w:rFonts w:hint="eastAsia"/>
          <w:sz w:val="24"/>
          <w:lang w:eastAsia="zh-CN"/>
        </w:rPr>
        <w:t>，表现形式不限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720" w:hanging="720" w:hangingChars="300"/>
        <w:rPr>
          <w:rFonts w:hint="eastAsia"/>
          <w:sz w:val="24"/>
        </w:rPr>
      </w:pPr>
      <w:r>
        <w:rPr>
          <w:rFonts w:hint="eastAsia"/>
          <w:sz w:val="24"/>
        </w:rPr>
        <w:t xml:space="preserve">      6．</w:t>
      </w:r>
      <w:r>
        <w:rPr>
          <w:rFonts w:hint="eastAsia"/>
          <w:sz w:val="24"/>
          <w:lang w:eastAsia="zh-CN"/>
        </w:rPr>
        <w:t>纸张篇幅不得小于</w:t>
      </w:r>
      <w:r>
        <w:rPr>
          <w:rFonts w:hint="eastAsia"/>
          <w:sz w:val="24"/>
          <w:lang w:val="en-US" w:eastAsia="zh-CN"/>
        </w:rPr>
        <w:t>A4大小</w:t>
      </w:r>
      <w:r>
        <w:rPr>
          <w:rFonts w:hint="eastAsia"/>
          <w:sz w:val="24"/>
        </w:rPr>
        <w:t>，说明不少于50个字</w:t>
      </w:r>
      <w:r>
        <w:rPr>
          <w:rFonts w:hint="eastAsia"/>
          <w:sz w:val="24"/>
          <w:lang w:eastAsia="zh-CN"/>
        </w:rPr>
        <w:t>并拍照刻盘上交</w:t>
      </w:r>
      <w:r>
        <w:rPr>
          <w:rFonts w:hint="eastAsia"/>
          <w:sz w:val="24"/>
        </w:rPr>
        <w:t>。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评分细则：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440"/>
        <w:gridCol w:w="3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考查内容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考查点分值</w:t>
            </w:r>
          </w:p>
        </w:tc>
        <w:tc>
          <w:tcPr>
            <w:tcW w:w="3554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考查点1：画面结构，色彩，整洁度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3554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配色合理，作品画面干净整洁。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考查点2：设计，创意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3554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原创，富有新意。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考查点3：整体效果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3554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作品设计清晰明确，设计说明合理。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3554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评分情况：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级</w:t>
      </w:r>
      <w:r>
        <w:rPr>
          <w:rFonts w:hint="eastAsia"/>
          <w:sz w:val="24"/>
          <w:lang w:val="en-US" w:eastAsia="zh-CN"/>
        </w:rPr>
        <w:t>产品造型设计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1）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264"/>
        <w:gridCol w:w="1231"/>
        <w:gridCol w:w="1231"/>
        <w:gridCol w:w="1231"/>
        <w:gridCol w:w="1150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264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31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考查点１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（根据考查内容填写）</w:t>
            </w:r>
          </w:p>
        </w:tc>
        <w:tc>
          <w:tcPr>
            <w:tcW w:w="1231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考查点2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（根据考查内容填写）</w:t>
            </w:r>
          </w:p>
        </w:tc>
        <w:tc>
          <w:tcPr>
            <w:tcW w:w="1231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考查点3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（根据考查内容填写）</w:t>
            </w: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……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（填写评语和得分）</w:t>
            </w:r>
          </w:p>
        </w:tc>
        <w:tc>
          <w:tcPr>
            <w:tcW w:w="1231" w:type="dxa"/>
            <w:vAlign w:val="top"/>
          </w:tcPr>
          <w:p>
            <w:pPr>
              <w:tabs>
                <w:tab w:val="left" w:pos="495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（填写评语和得分）</w:t>
            </w: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（填写评语和得分）</w:t>
            </w: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1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微软雅黑"/>
    <w:panose1 w:val="02010509060101010101"/>
    <w:charset w:val="86"/>
    <w:family w:val="roman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75E17"/>
    <w:rsid w:val="2D075E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2016-01-15T04:31:00Z</dcterms:created>
  <dc:creator>Administrator</dc:creator>
  <cp:lastModifiedBy>Administrator</cp:lastModifiedBy>
  <dcterms:modified xsi:type="dcterms:W3CDTF">2016-01-15T04:32:30Z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